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43A" w:rsidRPr="000F0F1D" w:rsidRDefault="0001343A" w:rsidP="00F72AA6">
      <w:pPr>
        <w:jc w:val="center"/>
        <w:rPr>
          <w:rFonts w:eastAsia="黑体"/>
          <w:sz w:val="44"/>
          <w:szCs w:val="44"/>
        </w:rPr>
      </w:pPr>
      <w:r w:rsidRPr="000F0F1D">
        <w:rPr>
          <w:rFonts w:eastAsia="黑体" w:hint="eastAsia"/>
          <w:b/>
          <w:bCs/>
          <w:kern w:val="0"/>
          <w:sz w:val="44"/>
          <w:szCs w:val="44"/>
        </w:rPr>
        <w:t>江苏省自然科学基金项目</w:t>
      </w:r>
      <w:r>
        <w:rPr>
          <w:rFonts w:eastAsia="黑体" w:hint="eastAsia"/>
          <w:b/>
          <w:bCs/>
          <w:kern w:val="0"/>
          <w:sz w:val="44"/>
          <w:szCs w:val="44"/>
        </w:rPr>
        <w:t>验收</w:t>
      </w:r>
      <w:r w:rsidRPr="000F0F1D">
        <w:rPr>
          <w:rFonts w:eastAsia="黑体" w:hint="eastAsia"/>
          <w:b/>
          <w:bCs/>
          <w:kern w:val="0"/>
          <w:sz w:val="44"/>
          <w:szCs w:val="44"/>
        </w:rPr>
        <w:t>程序</w:t>
      </w:r>
    </w:p>
    <w:p w:rsidR="0001343A" w:rsidRPr="000F0F1D" w:rsidRDefault="0001343A" w:rsidP="00F72AA6">
      <w:pPr>
        <w:rPr>
          <w:rFonts w:eastAsia="仿宋_GB2312"/>
        </w:rPr>
      </w:pPr>
    </w:p>
    <w:p w:rsidR="0001343A" w:rsidRPr="00785883" w:rsidRDefault="0001343A" w:rsidP="00F72AA6">
      <w:pPr>
        <w:rPr>
          <w:rFonts w:eastAsia="仿宋_GB2312"/>
        </w:rPr>
      </w:pPr>
    </w:p>
    <w:p w:rsidR="00C82C46" w:rsidRDefault="00C82C46" w:rsidP="00C82C46">
      <w:pPr>
        <w:pStyle w:val="a5"/>
        <w:spacing w:line="360" w:lineRule="atLeast"/>
        <w:rPr>
          <w:rFonts w:eastAsia="仿宋_GB2312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   </w:t>
      </w:r>
      <w:r w:rsidR="0001343A" w:rsidRPr="00C82C4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按照《</w:t>
      </w:r>
      <w:r w:rsidRPr="00C82C46">
        <w:rPr>
          <w:rFonts w:ascii="Times New Roman" w:eastAsia="仿宋_GB2312" w:hAnsi="Times New Roman" w:cs="Times New Roman"/>
          <w:color w:val="000000"/>
          <w:sz w:val="32"/>
          <w:szCs w:val="32"/>
        </w:rPr>
        <w:t>江苏省省级科技专项资金管理暂行办法</w:t>
      </w:r>
      <w:r w:rsidR="0001343A" w:rsidRPr="00C82C4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》（</w:t>
      </w:r>
      <w:r w:rsidRPr="00C82C4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苏财规</w:t>
      </w:r>
      <w:r w:rsidRPr="00C82C4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[2013]19</w:t>
      </w:r>
      <w:r w:rsidRPr="00C82C4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号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）</w:t>
      </w:r>
      <w:r w:rsidR="0001343A" w:rsidRPr="000F0F1D">
        <w:rPr>
          <w:rFonts w:eastAsia="仿宋_GB2312" w:hint="eastAsia"/>
          <w:color w:val="000000"/>
          <w:sz w:val="32"/>
          <w:szCs w:val="32"/>
        </w:rPr>
        <w:t>和</w:t>
      </w:r>
      <w:r w:rsidRPr="000F0F1D">
        <w:rPr>
          <w:rFonts w:eastAsia="仿宋_GB2312" w:hint="eastAsia"/>
          <w:color w:val="000000"/>
          <w:sz w:val="32"/>
          <w:szCs w:val="32"/>
        </w:rPr>
        <w:t>《</w:t>
      </w:r>
      <w:r w:rsidRPr="00C27D84">
        <w:rPr>
          <w:rFonts w:eastAsia="仿宋_GB2312" w:hint="eastAsia"/>
          <w:color w:val="000000"/>
          <w:sz w:val="32"/>
          <w:szCs w:val="32"/>
        </w:rPr>
        <w:t>关于印发江苏省科技计划项目经费审计实施办法的通知</w:t>
      </w:r>
      <w:r w:rsidRPr="000F0F1D">
        <w:rPr>
          <w:rFonts w:eastAsia="仿宋_GB2312" w:hint="eastAsia"/>
          <w:color w:val="000000"/>
          <w:sz w:val="32"/>
          <w:szCs w:val="32"/>
        </w:rPr>
        <w:t>》</w:t>
      </w:r>
      <w:r>
        <w:rPr>
          <w:rFonts w:eastAsia="仿宋_GB2312" w:hint="eastAsia"/>
          <w:color w:val="000000"/>
          <w:sz w:val="32"/>
          <w:szCs w:val="32"/>
        </w:rPr>
        <w:t>(</w:t>
      </w:r>
      <w:r w:rsidR="0001343A" w:rsidRPr="00C27D84">
        <w:rPr>
          <w:rFonts w:eastAsia="仿宋_GB2312" w:hint="eastAsia"/>
          <w:color w:val="000000"/>
          <w:sz w:val="32"/>
          <w:szCs w:val="32"/>
        </w:rPr>
        <w:t>苏科技规〔</w:t>
      </w:r>
      <w:r w:rsidR="0001343A" w:rsidRPr="00C27D84">
        <w:rPr>
          <w:rFonts w:eastAsia="仿宋_GB2312"/>
          <w:color w:val="000000"/>
          <w:sz w:val="32"/>
          <w:szCs w:val="32"/>
        </w:rPr>
        <w:t>2016</w:t>
      </w:r>
      <w:r w:rsidR="0001343A" w:rsidRPr="00C27D84">
        <w:rPr>
          <w:rFonts w:eastAsia="仿宋_GB2312" w:hint="eastAsia"/>
          <w:color w:val="000000"/>
          <w:sz w:val="32"/>
          <w:szCs w:val="32"/>
        </w:rPr>
        <w:t>〕</w:t>
      </w:r>
      <w:r w:rsidR="0001343A" w:rsidRPr="00C27D84">
        <w:rPr>
          <w:rFonts w:eastAsia="仿宋_GB2312"/>
          <w:color w:val="000000"/>
          <w:sz w:val="32"/>
          <w:szCs w:val="32"/>
        </w:rPr>
        <w:t>132</w:t>
      </w:r>
      <w:r w:rsidR="0001343A" w:rsidRPr="00C27D84">
        <w:rPr>
          <w:rFonts w:eastAsia="仿宋_GB2312" w:hint="eastAsia"/>
          <w:color w:val="000000"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)</w:t>
      </w:r>
      <w:r w:rsidR="0001343A" w:rsidRPr="000F0F1D">
        <w:rPr>
          <w:rFonts w:eastAsia="仿宋_GB2312" w:hint="eastAsia"/>
          <w:color w:val="000000"/>
          <w:sz w:val="32"/>
          <w:szCs w:val="32"/>
        </w:rPr>
        <w:t>规定的程序和要求，对江苏省自然科学基金项目结题验收程序做如下规定：</w:t>
      </w:r>
    </w:p>
    <w:p w:rsidR="0001343A" w:rsidRPr="00C82C46" w:rsidRDefault="00C82C46" w:rsidP="00C82C46">
      <w:pPr>
        <w:pStyle w:val="a5"/>
        <w:spacing w:line="360" w:lineRule="atLeas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 xml:space="preserve">    </w:t>
      </w:r>
      <w:bookmarkStart w:id="0" w:name="_GoBack"/>
      <w:bookmarkEnd w:id="0"/>
      <w:r w:rsidR="0001343A" w:rsidRPr="000F0F1D">
        <w:rPr>
          <w:rFonts w:eastAsia="仿宋_GB2312" w:hint="eastAsia"/>
          <w:b/>
          <w:color w:val="000000"/>
          <w:sz w:val="32"/>
          <w:szCs w:val="32"/>
        </w:rPr>
        <w:t>一、相关规定：</w:t>
      </w:r>
    </w:p>
    <w:p w:rsidR="0001343A" w:rsidRPr="000F0F1D" w:rsidRDefault="0001343A" w:rsidP="009E675D">
      <w:pPr>
        <w:widowControl/>
        <w:spacing w:line="432" w:lineRule="auto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、</w:t>
      </w:r>
      <w:r>
        <w:rPr>
          <w:rFonts w:eastAsia="仿宋_GB2312" w:hint="eastAsia"/>
          <w:color w:val="000000"/>
          <w:kern w:val="0"/>
          <w:sz w:val="32"/>
          <w:szCs w:val="32"/>
        </w:rPr>
        <w:t>省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基金项目</w:t>
      </w:r>
      <w:r>
        <w:rPr>
          <w:rFonts w:eastAsia="仿宋_GB2312" w:hint="eastAsia"/>
          <w:color w:val="000000"/>
          <w:kern w:val="0"/>
          <w:sz w:val="32"/>
          <w:szCs w:val="32"/>
        </w:rPr>
        <w:t>验收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时间为每年的</w:t>
      </w:r>
      <w:r>
        <w:rPr>
          <w:rFonts w:eastAsia="仿宋_GB2312"/>
          <w:color w:val="000000"/>
          <w:kern w:val="0"/>
          <w:sz w:val="32"/>
          <w:szCs w:val="32"/>
        </w:rPr>
        <w:t>7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月至</w:t>
      </w:r>
      <w:r w:rsidRPr="000F0F1D">
        <w:rPr>
          <w:rFonts w:eastAsia="仿宋_GB2312"/>
          <w:color w:val="000000"/>
          <w:kern w:val="0"/>
          <w:sz w:val="32"/>
          <w:szCs w:val="32"/>
        </w:rPr>
        <w:t>12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月底，</w:t>
      </w:r>
      <w:r>
        <w:rPr>
          <w:rFonts w:eastAsia="仿宋_GB2312" w:hint="eastAsia"/>
          <w:color w:val="000000"/>
          <w:kern w:val="0"/>
          <w:sz w:val="32"/>
          <w:szCs w:val="32"/>
        </w:rPr>
        <w:t>验收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工作由省科技厅组织实施</w:t>
      </w:r>
      <w:r>
        <w:rPr>
          <w:rFonts w:eastAsia="仿宋_GB2312" w:hint="eastAsia"/>
          <w:color w:val="000000"/>
          <w:kern w:val="0"/>
          <w:sz w:val="32"/>
          <w:szCs w:val="32"/>
        </w:rPr>
        <w:t>，验收方式、验收专家及时间进度等方面依照省科技厅社发处确定实行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。</w:t>
      </w:r>
      <w:r>
        <w:rPr>
          <w:rFonts w:eastAsia="仿宋_GB2312" w:hint="eastAsia"/>
          <w:color w:val="000000"/>
          <w:kern w:val="0"/>
          <w:sz w:val="32"/>
          <w:szCs w:val="32"/>
        </w:rPr>
        <w:t>未经批准，项目负责人、项目承担单位或主管部门自行组织项目验收或确定项目验收方式、验收专家和时间进度的，项目验收一律作废。</w:t>
      </w:r>
    </w:p>
    <w:p w:rsidR="0001343A" w:rsidRPr="000F0F1D" w:rsidRDefault="0001343A" w:rsidP="009E675D">
      <w:pPr>
        <w:widowControl/>
        <w:spacing w:line="432" w:lineRule="auto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2</w:t>
      </w:r>
      <w:r>
        <w:rPr>
          <w:rFonts w:eastAsia="仿宋_GB2312" w:hint="eastAsia"/>
          <w:color w:val="000000"/>
          <w:kern w:val="0"/>
          <w:sz w:val="32"/>
          <w:szCs w:val="32"/>
        </w:rPr>
        <w:t>、省基金验收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申请手续由项目主管部门或承担单位统一</w:t>
      </w:r>
      <w:r>
        <w:rPr>
          <w:rFonts w:eastAsia="仿宋_GB2312" w:hint="eastAsia"/>
          <w:color w:val="000000"/>
          <w:kern w:val="0"/>
          <w:sz w:val="32"/>
          <w:szCs w:val="32"/>
        </w:rPr>
        <w:t>到省科技厅社发处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办理</w:t>
      </w:r>
      <w:r>
        <w:rPr>
          <w:rFonts w:eastAsia="仿宋_GB2312" w:hint="eastAsia"/>
          <w:color w:val="000000"/>
          <w:kern w:val="0"/>
          <w:sz w:val="32"/>
          <w:szCs w:val="32"/>
        </w:rPr>
        <w:t>；项目数量少的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可委托他人代办，被委托人须熟悉申请程序和相关材料，否则不予办理。</w:t>
      </w:r>
    </w:p>
    <w:p w:rsidR="0001343A" w:rsidRPr="000F0F1D" w:rsidRDefault="0001343A" w:rsidP="009E675D">
      <w:pPr>
        <w:widowControl/>
        <w:adjustRightInd w:val="0"/>
        <w:spacing w:line="432" w:lineRule="auto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3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、省基金项目执行期限不超过</w:t>
      </w:r>
      <w:r w:rsidRPr="000F0F1D">
        <w:rPr>
          <w:rFonts w:eastAsia="仿宋_GB2312"/>
          <w:color w:val="000000"/>
          <w:kern w:val="0"/>
          <w:sz w:val="32"/>
          <w:szCs w:val="32"/>
        </w:rPr>
        <w:t>3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年，原则上不得延期。例如</w:t>
      </w:r>
      <w:r w:rsidRPr="000F0F1D">
        <w:rPr>
          <w:rFonts w:eastAsia="仿宋_GB2312"/>
          <w:color w:val="000000"/>
          <w:kern w:val="0"/>
          <w:sz w:val="32"/>
          <w:szCs w:val="32"/>
        </w:rPr>
        <w:t>201</w:t>
      </w:r>
      <w:r>
        <w:rPr>
          <w:rFonts w:eastAsia="仿宋_GB2312"/>
          <w:color w:val="000000"/>
          <w:kern w:val="0"/>
          <w:sz w:val="32"/>
          <w:szCs w:val="32"/>
        </w:rPr>
        <w:t>3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年立项的项目应于</w:t>
      </w:r>
      <w:r w:rsidRPr="000F0F1D">
        <w:rPr>
          <w:rFonts w:eastAsia="仿宋_GB2312"/>
          <w:color w:val="000000"/>
          <w:kern w:val="0"/>
          <w:sz w:val="32"/>
          <w:szCs w:val="32"/>
        </w:rPr>
        <w:t>201</w:t>
      </w:r>
      <w:r>
        <w:rPr>
          <w:rFonts w:eastAsia="仿宋_GB2312"/>
          <w:color w:val="000000"/>
          <w:kern w:val="0"/>
          <w:sz w:val="32"/>
          <w:szCs w:val="32"/>
        </w:rPr>
        <w:t>6</w:t>
      </w:r>
      <w:r>
        <w:rPr>
          <w:rFonts w:eastAsia="仿宋_GB2312" w:hint="eastAsia"/>
          <w:color w:val="000000"/>
          <w:kern w:val="0"/>
          <w:sz w:val="32"/>
          <w:szCs w:val="32"/>
        </w:rPr>
        <w:t>年验收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。</w:t>
      </w:r>
      <w:r>
        <w:rPr>
          <w:rFonts w:eastAsia="仿宋_GB2312" w:hint="eastAsia"/>
          <w:color w:val="000000"/>
          <w:kern w:val="0"/>
          <w:sz w:val="32"/>
          <w:szCs w:val="32"/>
        </w:rPr>
        <w:t>因客观原因无法按期验收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的，须向省科技厅社发处申请延期，批准后方可延期。</w:t>
      </w:r>
      <w:r w:rsidRPr="000F0F1D">
        <w:rPr>
          <w:rFonts w:eastAsia="仿宋_GB2312"/>
          <w:color w:val="000000"/>
          <w:kern w:val="0"/>
          <w:sz w:val="32"/>
          <w:szCs w:val="32"/>
        </w:rPr>
        <w:t>201</w:t>
      </w:r>
      <w:r>
        <w:rPr>
          <w:rFonts w:eastAsia="仿宋_GB2312"/>
          <w:color w:val="000000"/>
          <w:kern w:val="0"/>
          <w:sz w:val="32"/>
          <w:szCs w:val="32"/>
        </w:rPr>
        <w:t>3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年之前立项的</w:t>
      </w:r>
      <w:r w:rsidRPr="000F0F1D">
        <w:rPr>
          <w:rFonts w:eastAsia="仿宋_GB2312"/>
          <w:color w:val="000000"/>
          <w:kern w:val="0"/>
          <w:sz w:val="32"/>
          <w:szCs w:val="32"/>
        </w:rPr>
        <w:t>201</w:t>
      </w:r>
      <w:r>
        <w:rPr>
          <w:rFonts w:eastAsia="仿宋_GB2312"/>
          <w:color w:val="000000"/>
          <w:kern w:val="0"/>
          <w:sz w:val="32"/>
          <w:szCs w:val="32"/>
        </w:rPr>
        <w:t>6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年必须结题，不能延期。</w:t>
      </w:r>
    </w:p>
    <w:p w:rsidR="0001343A" w:rsidRPr="000F0F1D" w:rsidRDefault="0001343A" w:rsidP="009E675D">
      <w:pPr>
        <w:spacing w:line="59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4</w:t>
      </w:r>
      <w:r>
        <w:rPr>
          <w:rFonts w:eastAsia="仿宋_GB2312" w:hint="eastAsia"/>
          <w:color w:val="000000"/>
          <w:kern w:val="0"/>
          <w:sz w:val="32"/>
          <w:szCs w:val="32"/>
        </w:rPr>
        <w:t>、项目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经费决算。项目经费单独核算、专款专用。</w:t>
      </w:r>
      <w:r w:rsidRPr="000F0F1D">
        <w:rPr>
          <w:rFonts w:eastAsia="仿宋_GB2312"/>
          <w:color w:val="000000"/>
          <w:kern w:val="0"/>
          <w:sz w:val="32"/>
          <w:szCs w:val="32"/>
        </w:rPr>
        <w:t>50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lastRenderedPageBreak/>
        <w:t>万以下项目须提交由单位财务处盖章的项目经费决算表；</w:t>
      </w:r>
      <w:r w:rsidRPr="000F0F1D">
        <w:rPr>
          <w:rFonts w:eastAsia="仿宋_GB2312"/>
          <w:color w:val="000000"/>
          <w:kern w:val="0"/>
          <w:sz w:val="32"/>
          <w:szCs w:val="32"/>
        </w:rPr>
        <w:t>50-100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万的项目须提交由单位财务处和审计处盖章的项目经费决算表；</w:t>
      </w:r>
      <w:r w:rsidRPr="00785883">
        <w:rPr>
          <w:rFonts w:eastAsia="仿宋_GB2312" w:hint="eastAsia"/>
          <w:color w:val="000000"/>
          <w:kern w:val="0"/>
          <w:sz w:val="32"/>
          <w:szCs w:val="32"/>
        </w:rPr>
        <w:t>省拨款在</w:t>
      </w:r>
      <w:r w:rsidRPr="00785883">
        <w:rPr>
          <w:rFonts w:eastAsia="仿宋_GB2312"/>
          <w:color w:val="000000"/>
          <w:kern w:val="0"/>
          <w:sz w:val="32"/>
          <w:szCs w:val="32"/>
        </w:rPr>
        <w:t>100</w:t>
      </w:r>
      <w:r w:rsidRPr="00785883">
        <w:rPr>
          <w:rFonts w:eastAsia="仿宋_GB2312" w:hint="eastAsia"/>
          <w:color w:val="000000"/>
          <w:kern w:val="0"/>
          <w:sz w:val="32"/>
          <w:szCs w:val="32"/>
        </w:rPr>
        <w:t>万元（含）以上的项目，项目承担单位应选择和委托符合资格要求的审计中介机构进行审计，并出具审计报告。</w:t>
      </w:r>
    </w:p>
    <w:p w:rsidR="0001343A" w:rsidRPr="000F0F1D" w:rsidRDefault="0001343A" w:rsidP="009E675D">
      <w:pPr>
        <w:widowControl/>
        <w:adjustRightInd w:val="0"/>
        <w:spacing w:line="432" w:lineRule="auto"/>
        <w:ind w:firstLineChars="200" w:firstLine="643"/>
        <w:rPr>
          <w:rFonts w:eastAsia="仿宋_GB2312"/>
          <w:b/>
          <w:color w:val="000000"/>
          <w:kern w:val="0"/>
          <w:sz w:val="32"/>
          <w:szCs w:val="32"/>
        </w:rPr>
      </w:pPr>
      <w:r w:rsidRPr="000F0F1D">
        <w:rPr>
          <w:rFonts w:eastAsia="仿宋_GB2312" w:hint="eastAsia"/>
          <w:b/>
          <w:color w:val="000000"/>
          <w:kern w:val="0"/>
          <w:sz w:val="32"/>
          <w:szCs w:val="32"/>
        </w:rPr>
        <w:t>二、</w:t>
      </w:r>
      <w:r>
        <w:rPr>
          <w:rFonts w:eastAsia="仿宋_GB2312" w:hint="eastAsia"/>
          <w:b/>
          <w:color w:val="000000"/>
          <w:kern w:val="0"/>
          <w:sz w:val="32"/>
          <w:szCs w:val="32"/>
        </w:rPr>
        <w:t>验收</w:t>
      </w:r>
      <w:r w:rsidRPr="000F0F1D">
        <w:rPr>
          <w:rFonts w:eastAsia="仿宋_GB2312" w:hint="eastAsia"/>
          <w:b/>
          <w:color w:val="000000"/>
          <w:kern w:val="0"/>
          <w:sz w:val="32"/>
          <w:szCs w:val="32"/>
        </w:rPr>
        <w:t>具体程序</w:t>
      </w:r>
    </w:p>
    <w:p w:rsidR="0001343A" w:rsidRPr="000F0F1D" w:rsidRDefault="0001343A" w:rsidP="009E675D">
      <w:pPr>
        <w:widowControl/>
        <w:spacing w:line="432" w:lineRule="auto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0F0F1D">
        <w:rPr>
          <w:rFonts w:eastAsia="仿宋_GB2312" w:hint="eastAsia"/>
          <w:color w:val="000000"/>
          <w:kern w:val="0"/>
          <w:sz w:val="32"/>
          <w:szCs w:val="32"/>
        </w:rPr>
        <w:t>（一）验收申请。</w:t>
      </w:r>
    </w:p>
    <w:p w:rsidR="0001343A" w:rsidRPr="000F0F1D" w:rsidRDefault="0001343A" w:rsidP="009E675D">
      <w:pPr>
        <w:widowControl/>
        <w:spacing w:line="432" w:lineRule="auto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0F0F1D">
        <w:rPr>
          <w:rFonts w:eastAsia="仿宋_GB2312"/>
          <w:color w:val="000000"/>
          <w:kern w:val="0"/>
          <w:sz w:val="32"/>
          <w:szCs w:val="32"/>
        </w:rPr>
        <w:t>1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、各项目主管部门在申请</w:t>
      </w:r>
      <w:r>
        <w:rPr>
          <w:rFonts w:eastAsia="仿宋_GB2312" w:hint="eastAsia"/>
          <w:color w:val="000000"/>
          <w:kern w:val="0"/>
          <w:sz w:val="32"/>
          <w:szCs w:val="32"/>
        </w:rPr>
        <w:t>验收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前，应将本年度</w:t>
      </w:r>
      <w:r>
        <w:rPr>
          <w:rFonts w:eastAsia="仿宋_GB2312" w:hint="eastAsia"/>
          <w:color w:val="000000"/>
          <w:kern w:val="0"/>
          <w:sz w:val="32"/>
          <w:szCs w:val="32"/>
        </w:rPr>
        <w:t>准备验收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的项目清单报送省科技厅社发处，确定</w:t>
      </w:r>
      <w:r>
        <w:rPr>
          <w:rFonts w:eastAsia="仿宋_GB2312" w:hint="eastAsia"/>
          <w:color w:val="000000"/>
          <w:kern w:val="0"/>
          <w:sz w:val="32"/>
          <w:szCs w:val="32"/>
        </w:rPr>
        <w:t>验收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相关事宜。</w:t>
      </w:r>
    </w:p>
    <w:p w:rsidR="0001343A" w:rsidRPr="000F0F1D" w:rsidRDefault="0001343A" w:rsidP="009E675D">
      <w:pPr>
        <w:widowControl/>
        <w:spacing w:line="432" w:lineRule="auto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0F0F1D">
        <w:rPr>
          <w:rFonts w:eastAsia="仿宋_GB2312"/>
          <w:color w:val="000000"/>
          <w:kern w:val="0"/>
          <w:sz w:val="32"/>
          <w:szCs w:val="32"/>
        </w:rPr>
        <w:t>2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、网上申请。项目负责人登录江苏省科技计划管理网，填报《江苏省科技计划项目验收申请表》。网址：</w:t>
      </w:r>
      <w:hyperlink r:id="rId6" w:history="1">
        <w:r w:rsidRPr="000F0F1D">
          <w:rPr>
            <w:rFonts w:eastAsia="仿宋_GB2312"/>
            <w:color w:val="000000"/>
            <w:kern w:val="0"/>
            <w:sz w:val="32"/>
            <w:szCs w:val="32"/>
          </w:rPr>
          <w:t>http://www.jskjjh.gov.cn</w:t>
        </w:r>
      </w:hyperlink>
      <w:r w:rsidRPr="000F0F1D">
        <w:rPr>
          <w:rFonts w:eastAsia="仿宋_GB2312" w:hint="eastAsia"/>
          <w:color w:val="000000"/>
          <w:kern w:val="0"/>
          <w:sz w:val="32"/>
          <w:szCs w:val="32"/>
        </w:rPr>
        <w:t>。网上</w:t>
      </w:r>
      <w:r>
        <w:rPr>
          <w:rFonts w:eastAsia="仿宋_GB2312" w:hint="eastAsia"/>
          <w:color w:val="000000"/>
          <w:kern w:val="0"/>
          <w:sz w:val="32"/>
          <w:szCs w:val="32"/>
        </w:rPr>
        <w:t>验收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申请经项目主管部门审核后提交省科技厅社发处。</w:t>
      </w:r>
    </w:p>
    <w:p w:rsidR="0001343A" w:rsidRPr="000F0F1D" w:rsidRDefault="0001343A" w:rsidP="009E675D">
      <w:pPr>
        <w:widowControl/>
        <w:spacing w:line="432" w:lineRule="auto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0F0F1D">
        <w:rPr>
          <w:rFonts w:eastAsia="仿宋_GB2312"/>
          <w:color w:val="000000"/>
          <w:kern w:val="0"/>
          <w:sz w:val="32"/>
          <w:szCs w:val="32"/>
        </w:rPr>
        <w:t>3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、纸质材料审批。项目负责人准备好《江苏省科技计划项目验收</w:t>
      </w:r>
      <w:r>
        <w:rPr>
          <w:rFonts w:eastAsia="仿宋_GB2312" w:hint="eastAsia"/>
          <w:color w:val="000000"/>
          <w:kern w:val="0"/>
          <w:sz w:val="32"/>
          <w:szCs w:val="32"/>
        </w:rPr>
        <w:t>申请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材料》</w:t>
      </w:r>
      <w:r w:rsidRPr="000F0F1D">
        <w:rPr>
          <w:rFonts w:eastAsia="仿宋_GB2312"/>
          <w:color w:val="000000"/>
          <w:kern w:val="0"/>
          <w:sz w:val="32"/>
          <w:szCs w:val="32"/>
        </w:rPr>
        <w:t>1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份（</w:t>
      </w:r>
      <w:r>
        <w:rPr>
          <w:rFonts w:eastAsia="仿宋_GB2312" w:hint="eastAsia"/>
          <w:color w:val="000000"/>
          <w:kern w:val="0"/>
          <w:sz w:val="32"/>
          <w:szCs w:val="32"/>
        </w:rPr>
        <w:t>材料暂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不装订，待</w:t>
      </w:r>
      <w:r>
        <w:rPr>
          <w:rFonts w:eastAsia="仿宋_GB2312" w:hint="eastAsia"/>
          <w:color w:val="000000"/>
          <w:kern w:val="0"/>
          <w:sz w:val="32"/>
          <w:szCs w:val="32"/>
        </w:rPr>
        <w:t>验收通过后与专家意见一起装订），每周三统一报送至社发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处办理</w:t>
      </w:r>
      <w:r>
        <w:rPr>
          <w:rFonts w:eastAsia="仿宋_GB2312" w:hint="eastAsia"/>
          <w:color w:val="000000"/>
          <w:kern w:val="0"/>
          <w:sz w:val="32"/>
          <w:szCs w:val="32"/>
        </w:rPr>
        <w:t>验收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申请</w:t>
      </w:r>
      <w:r w:rsidRPr="00D96877">
        <w:rPr>
          <w:rFonts w:eastAsia="仿宋_GB2312" w:hint="eastAsia"/>
          <w:color w:val="000000"/>
          <w:kern w:val="0"/>
          <w:sz w:val="32"/>
          <w:szCs w:val="32"/>
        </w:rPr>
        <w:t>手续</w:t>
      </w:r>
      <w:r>
        <w:rPr>
          <w:rFonts w:eastAsia="仿宋_GB2312" w:hint="eastAsia"/>
          <w:color w:val="000000"/>
          <w:kern w:val="0"/>
          <w:sz w:val="32"/>
          <w:szCs w:val="32"/>
        </w:rPr>
        <w:t>，纸质材料通过后网上申请也同时通过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（</w:t>
      </w:r>
      <w:r w:rsidRPr="000F0F1D">
        <w:rPr>
          <w:rFonts w:eastAsia="仿宋_GB2312" w:hint="eastAsia"/>
          <w:b/>
          <w:color w:val="000000"/>
          <w:kern w:val="0"/>
          <w:sz w:val="32"/>
          <w:szCs w:val="32"/>
          <w:u w:val="single"/>
        </w:rPr>
        <w:t>每周三办理，其他时间不办理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项目负责人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提供专家建议名单</w:t>
      </w:r>
      <w:r>
        <w:rPr>
          <w:rFonts w:eastAsia="仿宋_GB2312" w:hint="eastAsia"/>
          <w:color w:val="000000"/>
          <w:kern w:val="0"/>
          <w:sz w:val="32"/>
          <w:szCs w:val="32"/>
        </w:rPr>
        <w:t>报至社发处，经审核同意后方可组织验收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。</w:t>
      </w:r>
    </w:p>
    <w:p w:rsidR="0001343A" w:rsidRDefault="0001343A" w:rsidP="009E675D">
      <w:pPr>
        <w:widowControl/>
        <w:spacing w:line="432" w:lineRule="auto"/>
        <w:ind w:firstLineChars="250" w:firstLine="800"/>
        <w:rPr>
          <w:rFonts w:eastAsia="仿宋_GB2312"/>
          <w:color w:val="000000"/>
          <w:kern w:val="0"/>
          <w:sz w:val="32"/>
          <w:szCs w:val="32"/>
        </w:rPr>
      </w:pPr>
      <w:r w:rsidRPr="000F0F1D">
        <w:rPr>
          <w:rFonts w:eastAsia="仿宋_GB2312" w:hint="eastAsia"/>
          <w:color w:val="000000"/>
          <w:kern w:val="0"/>
          <w:sz w:val="32"/>
          <w:szCs w:val="32"/>
        </w:rPr>
        <w:t>（二）组织</w:t>
      </w:r>
      <w:r>
        <w:rPr>
          <w:rFonts w:eastAsia="仿宋_GB2312" w:hint="eastAsia"/>
          <w:color w:val="000000"/>
          <w:kern w:val="0"/>
          <w:sz w:val="32"/>
          <w:szCs w:val="32"/>
        </w:rPr>
        <w:t>验收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。</w:t>
      </w:r>
    </w:p>
    <w:p w:rsidR="0001343A" w:rsidRDefault="0001343A" w:rsidP="009E675D">
      <w:pPr>
        <w:widowControl/>
        <w:spacing w:line="432" w:lineRule="auto"/>
        <w:ind w:firstLineChars="300" w:firstLine="960"/>
        <w:rPr>
          <w:rFonts w:eastAsia="仿宋_GB2312"/>
          <w:color w:val="000000"/>
          <w:kern w:val="0"/>
          <w:sz w:val="32"/>
          <w:szCs w:val="32"/>
        </w:rPr>
      </w:pPr>
      <w:r w:rsidRPr="00821E67">
        <w:rPr>
          <w:rFonts w:eastAsia="仿宋_GB2312" w:hint="eastAsia"/>
          <w:color w:val="000000"/>
          <w:kern w:val="0"/>
          <w:sz w:val="32"/>
          <w:szCs w:val="32"/>
        </w:rPr>
        <w:t>项目验收专家有关要求</w:t>
      </w:r>
    </w:p>
    <w:p w:rsidR="0001343A" w:rsidRDefault="0001343A" w:rsidP="009E675D">
      <w:pPr>
        <w:spacing w:line="590" w:lineRule="exact"/>
        <w:ind w:leftChars="76" w:left="160" w:firstLineChars="250" w:firstLine="8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</w:t>
      </w:r>
      <w:r>
        <w:rPr>
          <w:rFonts w:eastAsia="仿宋_GB2312" w:hint="eastAsia"/>
          <w:color w:val="000000"/>
          <w:kern w:val="0"/>
          <w:sz w:val="32"/>
          <w:szCs w:val="32"/>
        </w:rPr>
        <w:t>、省自然科学基金项目验收专家原则</w:t>
      </w:r>
      <w:r w:rsidRPr="00821E67">
        <w:rPr>
          <w:rFonts w:eastAsia="仿宋_GB2312" w:hint="eastAsia"/>
          <w:color w:val="000000"/>
          <w:kern w:val="0"/>
          <w:sz w:val="32"/>
          <w:szCs w:val="32"/>
        </w:rPr>
        <w:t>为</w:t>
      </w:r>
      <w:r w:rsidRPr="00821E67">
        <w:rPr>
          <w:rFonts w:eastAsia="仿宋_GB2312"/>
          <w:color w:val="000000"/>
          <w:kern w:val="0"/>
          <w:sz w:val="32"/>
          <w:szCs w:val="32"/>
        </w:rPr>
        <w:t>5</w:t>
      </w:r>
      <w:r>
        <w:rPr>
          <w:rFonts w:eastAsia="仿宋_GB2312" w:hint="eastAsia"/>
          <w:color w:val="000000"/>
          <w:kern w:val="0"/>
          <w:sz w:val="32"/>
          <w:szCs w:val="32"/>
        </w:rPr>
        <w:t>人；</w:t>
      </w:r>
    </w:p>
    <w:p w:rsidR="0001343A" w:rsidRPr="00821E67" w:rsidRDefault="0001343A" w:rsidP="009E675D">
      <w:pPr>
        <w:spacing w:line="590" w:lineRule="exact"/>
        <w:ind w:firstLineChars="250" w:firstLine="8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lastRenderedPageBreak/>
        <w:t>2</w:t>
      </w:r>
      <w:r>
        <w:rPr>
          <w:rFonts w:eastAsia="仿宋_GB2312" w:hint="eastAsia"/>
          <w:color w:val="000000"/>
          <w:kern w:val="0"/>
          <w:sz w:val="32"/>
          <w:szCs w:val="32"/>
        </w:rPr>
        <w:t>、验收专家不能为项目承担单位和参加单位人员；</w:t>
      </w:r>
    </w:p>
    <w:p w:rsidR="0001343A" w:rsidRDefault="0001343A" w:rsidP="009E675D">
      <w:pPr>
        <w:spacing w:line="590" w:lineRule="exact"/>
        <w:ind w:leftChars="76" w:left="160"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3</w:t>
      </w:r>
      <w:r>
        <w:rPr>
          <w:rFonts w:eastAsia="仿宋_GB2312" w:hint="eastAsia"/>
          <w:color w:val="000000"/>
          <w:kern w:val="0"/>
          <w:sz w:val="32"/>
          <w:szCs w:val="32"/>
        </w:rPr>
        <w:t>、</w:t>
      </w:r>
      <w:r w:rsidRPr="00821E67">
        <w:rPr>
          <w:rFonts w:eastAsia="仿宋_GB2312" w:hint="eastAsia"/>
          <w:color w:val="000000"/>
          <w:kern w:val="0"/>
          <w:sz w:val="32"/>
          <w:szCs w:val="32"/>
        </w:rPr>
        <w:t>验收专家</w:t>
      </w:r>
      <w:r>
        <w:rPr>
          <w:rFonts w:eastAsia="仿宋_GB2312" w:hint="eastAsia"/>
          <w:color w:val="000000"/>
          <w:kern w:val="0"/>
          <w:sz w:val="32"/>
          <w:szCs w:val="32"/>
        </w:rPr>
        <w:t>须为同领域专家</w:t>
      </w:r>
      <w:r w:rsidRPr="00821E67">
        <w:rPr>
          <w:rFonts w:eastAsia="仿宋_GB2312" w:hint="eastAsia"/>
          <w:color w:val="000000"/>
          <w:kern w:val="0"/>
          <w:sz w:val="32"/>
          <w:szCs w:val="32"/>
        </w:rPr>
        <w:t>。</w:t>
      </w:r>
      <w:r>
        <w:rPr>
          <w:rFonts w:eastAsia="仿宋_GB2312" w:hint="eastAsia"/>
          <w:color w:val="000000"/>
          <w:kern w:val="0"/>
          <w:sz w:val="32"/>
          <w:szCs w:val="32"/>
        </w:rPr>
        <w:t>相同单位不能有两位专家参加；</w:t>
      </w:r>
    </w:p>
    <w:p w:rsidR="0001343A" w:rsidRPr="00821E67" w:rsidRDefault="0001343A" w:rsidP="009E675D">
      <w:pPr>
        <w:spacing w:line="590" w:lineRule="exact"/>
        <w:ind w:leftChars="76" w:left="160"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4</w:t>
      </w:r>
      <w:r>
        <w:rPr>
          <w:rFonts w:eastAsia="仿宋_GB2312" w:hint="eastAsia"/>
          <w:color w:val="000000"/>
          <w:kern w:val="0"/>
          <w:sz w:val="32"/>
          <w:szCs w:val="32"/>
        </w:rPr>
        <w:t>、</w:t>
      </w:r>
      <w:r w:rsidRPr="00821E67">
        <w:rPr>
          <w:rFonts w:eastAsia="仿宋_GB2312" w:hint="eastAsia"/>
          <w:color w:val="000000"/>
          <w:kern w:val="0"/>
          <w:sz w:val="32"/>
          <w:szCs w:val="32"/>
        </w:rPr>
        <w:t>科技厅、科技局及项目主管部门人员不能作为验收专家。</w:t>
      </w:r>
    </w:p>
    <w:p w:rsidR="0001343A" w:rsidRPr="000F0F1D" w:rsidRDefault="0001343A" w:rsidP="009E675D">
      <w:pPr>
        <w:widowControl/>
        <w:spacing w:line="432" w:lineRule="auto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0F0F1D">
        <w:rPr>
          <w:rFonts w:eastAsia="仿宋_GB2312" w:hint="eastAsia"/>
          <w:color w:val="000000"/>
          <w:kern w:val="0"/>
          <w:sz w:val="32"/>
          <w:szCs w:val="32"/>
        </w:rPr>
        <w:t>（三）申请验收证书。</w:t>
      </w:r>
    </w:p>
    <w:p w:rsidR="0001343A" w:rsidRPr="000F0F1D" w:rsidRDefault="0001343A" w:rsidP="009E675D">
      <w:pPr>
        <w:widowControl/>
        <w:spacing w:line="432" w:lineRule="auto"/>
        <w:ind w:firstLineChars="250" w:firstLine="8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</w:t>
      </w:r>
      <w:r>
        <w:rPr>
          <w:rFonts w:eastAsia="仿宋_GB2312" w:hint="eastAsia"/>
          <w:color w:val="000000"/>
          <w:kern w:val="0"/>
          <w:sz w:val="32"/>
          <w:szCs w:val="32"/>
        </w:rPr>
        <w:t>、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网上申请验收证书</w:t>
      </w:r>
      <w:r>
        <w:rPr>
          <w:rFonts w:eastAsia="仿宋_GB2312" w:hint="eastAsia"/>
          <w:color w:val="000000"/>
          <w:kern w:val="0"/>
          <w:sz w:val="32"/>
          <w:szCs w:val="32"/>
        </w:rPr>
        <w:t>。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项目负责人将</w:t>
      </w:r>
      <w:r>
        <w:rPr>
          <w:rFonts w:eastAsia="仿宋_GB2312" w:hint="eastAsia"/>
          <w:color w:val="000000"/>
          <w:kern w:val="0"/>
          <w:sz w:val="32"/>
          <w:szCs w:val="32"/>
        </w:rPr>
        <w:t>专家</w:t>
      </w:r>
      <w:r w:rsidRPr="00D96877">
        <w:rPr>
          <w:rFonts w:eastAsia="仿宋_GB2312" w:hint="eastAsia"/>
          <w:color w:val="000000"/>
          <w:kern w:val="0"/>
          <w:sz w:val="32"/>
          <w:szCs w:val="32"/>
        </w:rPr>
        <w:t>签名表和</w:t>
      </w:r>
      <w:r>
        <w:rPr>
          <w:rFonts w:eastAsia="仿宋_GB2312" w:hint="eastAsia"/>
          <w:color w:val="000000"/>
          <w:kern w:val="0"/>
          <w:sz w:val="32"/>
          <w:szCs w:val="32"/>
        </w:rPr>
        <w:t>专家签字的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评审意见扫描后上传，项目主管部门审核后网上递交，等待</w:t>
      </w:r>
      <w:r>
        <w:rPr>
          <w:rFonts w:eastAsia="仿宋_GB2312" w:hint="eastAsia"/>
          <w:color w:val="000000"/>
          <w:kern w:val="0"/>
          <w:sz w:val="32"/>
          <w:szCs w:val="32"/>
        </w:rPr>
        <w:t>省科技厅社发处审核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。</w:t>
      </w:r>
    </w:p>
    <w:p w:rsidR="0001343A" w:rsidRPr="00F202A1" w:rsidRDefault="0001343A" w:rsidP="009E675D">
      <w:pPr>
        <w:spacing w:line="590" w:lineRule="exact"/>
        <w:ind w:firstLineChars="250" w:firstLine="8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2</w:t>
      </w:r>
      <w:r>
        <w:rPr>
          <w:rFonts w:eastAsia="仿宋_GB2312" w:hint="eastAsia"/>
          <w:color w:val="000000"/>
          <w:kern w:val="0"/>
          <w:sz w:val="32"/>
          <w:szCs w:val="32"/>
        </w:rPr>
        <w:t>、报送验收材料。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项目主管部门将每个验收项目《江苏省科技计划项目验收材料》合订本（含</w:t>
      </w:r>
      <w:r>
        <w:rPr>
          <w:rFonts w:eastAsia="仿宋_GB2312" w:hint="eastAsia"/>
          <w:color w:val="000000"/>
          <w:kern w:val="0"/>
          <w:sz w:val="32"/>
          <w:szCs w:val="32"/>
        </w:rPr>
        <w:t>专家</w:t>
      </w:r>
      <w:r w:rsidRPr="00D96877">
        <w:rPr>
          <w:rFonts w:eastAsia="仿宋_GB2312" w:hint="eastAsia"/>
          <w:color w:val="000000"/>
          <w:kern w:val="0"/>
          <w:sz w:val="32"/>
          <w:szCs w:val="32"/>
        </w:rPr>
        <w:t>签名表和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专家验收意见）复印件一份，</w:t>
      </w:r>
      <w:r>
        <w:rPr>
          <w:rFonts w:eastAsia="仿宋_GB2312" w:hint="eastAsia"/>
          <w:color w:val="000000"/>
          <w:kern w:val="0"/>
          <w:sz w:val="32"/>
          <w:szCs w:val="32"/>
        </w:rPr>
        <w:t>最迟于当年</w:t>
      </w:r>
      <w:r w:rsidRPr="000F0F1D">
        <w:rPr>
          <w:rFonts w:eastAsia="仿宋_GB2312"/>
          <w:color w:val="000000"/>
          <w:kern w:val="0"/>
          <w:sz w:val="32"/>
          <w:szCs w:val="32"/>
        </w:rPr>
        <w:t>12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月</w:t>
      </w:r>
      <w:r w:rsidRPr="000F0F1D">
        <w:rPr>
          <w:rFonts w:eastAsia="仿宋_GB2312"/>
          <w:color w:val="000000"/>
          <w:kern w:val="0"/>
          <w:sz w:val="32"/>
          <w:szCs w:val="32"/>
        </w:rPr>
        <w:t>30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日前报江苏省生产力促进中心</w:t>
      </w:r>
      <w:r>
        <w:rPr>
          <w:rFonts w:eastAsia="仿宋_GB2312" w:hint="eastAsia"/>
          <w:color w:val="000000"/>
          <w:kern w:val="0"/>
          <w:sz w:val="32"/>
          <w:szCs w:val="32"/>
        </w:rPr>
        <w:t>（</w:t>
      </w:r>
      <w:r w:rsidRPr="000F0F1D">
        <w:rPr>
          <w:rFonts w:eastAsia="仿宋_GB2312"/>
          <w:color w:val="000000"/>
          <w:kern w:val="0"/>
          <w:sz w:val="32"/>
          <w:szCs w:val="32"/>
        </w:rPr>
        <w:t>105</w:t>
      </w:r>
      <w:r>
        <w:rPr>
          <w:rFonts w:eastAsia="仿宋_GB2312" w:hint="eastAsia"/>
          <w:color w:val="000000"/>
          <w:kern w:val="0"/>
          <w:sz w:val="32"/>
          <w:szCs w:val="32"/>
        </w:rPr>
        <w:t>室）存档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。</w:t>
      </w:r>
      <w:r>
        <w:rPr>
          <w:rFonts w:eastAsia="仿宋_GB2312" w:hint="eastAsia"/>
          <w:color w:val="000000"/>
          <w:kern w:val="0"/>
          <w:sz w:val="32"/>
          <w:szCs w:val="32"/>
        </w:rPr>
        <w:t>逾期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的</w:t>
      </w:r>
      <w:r>
        <w:rPr>
          <w:rFonts w:eastAsia="仿宋_GB2312" w:hint="eastAsia"/>
          <w:color w:val="000000"/>
          <w:kern w:val="0"/>
          <w:sz w:val="32"/>
          <w:szCs w:val="32"/>
        </w:rPr>
        <w:t>仍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视为未</w:t>
      </w:r>
      <w:r>
        <w:rPr>
          <w:rFonts w:eastAsia="仿宋_GB2312" w:hint="eastAsia"/>
          <w:color w:val="000000"/>
          <w:kern w:val="0"/>
          <w:sz w:val="32"/>
          <w:szCs w:val="32"/>
        </w:rPr>
        <w:t>通过验收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。</w:t>
      </w:r>
      <w:r w:rsidRPr="00156FA9">
        <w:rPr>
          <w:rFonts w:eastAsia="仿宋_GB2312" w:hint="eastAsia"/>
          <w:color w:val="000000"/>
          <w:kern w:val="0"/>
          <w:sz w:val="32"/>
          <w:szCs w:val="32"/>
          <w:u w:val="single"/>
        </w:rPr>
        <w:t>验收材料报送并审核通过后</w:t>
      </w:r>
      <w:r w:rsidRPr="00156FA9">
        <w:rPr>
          <w:rFonts w:eastAsia="仿宋_GB2312"/>
          <w:color w:val="000000"/>
          <w:kern w:val="0"/>
          <w:sz w:val="32"/>
          <w:szCs w:val="32"/>
          <w:u w:val="single"/>
        </w:rPr>
        <w:t>,</w:t>
      </w:r>
      <w:r w:rsidRPr="00156FA9">
        <w:rPr>
          <w:rFonts w:eastAsia="仿宋_GB2312" w:hint="eastAsia"/>
          <w:color w:val="000000"/>
          <w:kern w:val="0"/>
          <w:sz w:val="32"/>
          <w:szCs w:val="32"/>
          <w:u w:val="single"/>
        </w:rPr>
        <w:t>网上验收证书进行审核。</w:t>
      </w:r>
      <w:r w:rsidRPr="00F202A1">
        <w:rPr>
          <w:rFonts w:eastAsia="仿宋_GB2312" w:hint="eastAsia"/>
          <w:color w:val="000000"/>
          <w:kern w:val="0"/>
          <w:sz w:val="32"/>
          <w:szCs w:val="32"/>
        </w:rPr>
        <w:t>验收证书由计划处统一打印，由主管部门统一到计划处领取。（</w:t>
      </w:r>
      <w:r>
        <w:rPr>
          <w:rFonts w:eastAsia="仿宋_GB2312" w:hint="eastAsia"/>
          <w:color w:val="000000"/>
          <w:kern w:val="0"/>
          <w:sz w:val="32"/>
          <w:szCs w:val="32"/>
        </w:rPr>
        <w:t>联系人：肖安云，联系</w:t>
      </w:r>
      <w:r w:rsidRPr="00F202A1">
        <w:rPr>
          <w:rFonts w:eastAsia="仿宋_GB2312" w:hint="eastAsia"/>
          <w:color w:val="000000"/>
          <w:kern w:val="0"/>
          <w:sz w:val="32"/>
          <w:szCs w:val="32"/>
        </w:rPr>
        <w:t>电话：</w:t>
      </w:r>
      <w:r w:rsidRPr="00F202A1">
        <w:rPr>
          <w:rFonts w:eastAsia="仿宋_GB2312"/>
          <w:color w:val="000000"/>
          <w:kern w:val="0"/>
          <w:sz w:val="32"/>
          <w:szCs w:val="32"/>
        </w:rPr>
        <w:t>025-86631479</w:t>
      </w:r>
      <w:r w:rsidRPr="00F202A1">
        <w:rPr>
          <w:rFonts w:eastAsia="仿宋_GB2312" w:hint="eastAsia"/>
          <w:color w:val="000000"/>
          <w:kern w:val="0"/>
          <w:sz w:val="32"/>
          <w:szCs w:val="32"/>
        </w:rPr>
        <w:t>）</w:t>
      </w:r>
    </w:p>
    <w:p w:rsidR="0001343A" w:rsidRPr="00F202A1" w:rsidRDefault="0001343A" w:rsidP="009E675D">
      <w:pPr>
        <w:widowControl/>
        <w:spacing w:line="432" w:lineRule="auto"/>
        <w:ind w:firstLineChars="200" w:firstLine="640"/>
        <w:rPr>
          <w:rFonts w:eastAsia="仿宋_GB2312"/>
          <w:color w:val="000000"/>
          <w:kern w:val="0"/>
          <w:sz w:val="32"/>
          <w:szCs w:val="32"/>
          <w:u w:val="single"/>
        </w:rPr>
      </w:pPr>
    </w:p>
    <w:p w:rsidR="0001343A" w:rsidRPr="000F0F1D" w:rsidRDefault="0001343A" w:rsidP="009E675D">
      <w:pPr>
        <w:widowControl/>
        <w:spacing w:line="432" w:lineRule="auto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0F0F1D">
        <w:rPr>
          <w:rFonts w:eastAsia="仿宋_GB2312" w:hint="eastAsia"/>
          <w:color w:val="000000"/>
          <w:kern w:val="0"/>
          <w:sz w:val="32"/>
          <w:szCs w:val="32"/>
        </w:rPr>
        <w:t>《江苏省科技计划项目验收</w:t>
      </w:r>
      <w:r>
        <w:rPr>
          <w:rFonts w:eastAsia="仿宋_GB2312" w:hint="eastAsia"/>
          <w:color w:val="000000"/>
          <w:kern w:val="0"/>
          <w:sz w:val="32"/>
          <w:szCs w:val="32"/>
        </w:rPr>
        <w:t>申请材料》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内容包括：</w:t>
      </w:r>
    </w:p>
    <w:p w:rsidR="0001343A" w:rsidRPr="000F0F1D" w:rsidRDefault="0001343A" w:rsidP="009E675D">
      <w:pPr>
        <w:widowControl/>
        <w:spacing w:line="432" w:lineRule="auto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0F0F1D">
        <w:rPr>
          <w:rFonts w:eastAsia="仿宋_GB2312"/>
          <w:color w:val="000000"/>
          <w:kern w:val="0"/>
          <w:sz w:val="32"/>
          <w:szCs w:val="32"/>
        </w:rPr>
        <w:t>1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、封面；</w:t>
      </w:r>
    </w:p>
    <w:p w:rsidR="0001343A" w:rsidRPr="000F0F1D" w:rsidRDefault="0001343A" w:rsidP="009E675D">
      <w:pPr>
        <w:widowControl/>
        <w:spacing w:line="432" w:lineRule="auto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0F0F1D">
        <w:rPr>
          <w:rFonts w:eastAsia="仿宋_GB2312"/>
          <w:color w:val="000000"/>
          <w:kern w:val="0"/>
          <w:sz w:val="32"/>
          <w:szCs w:val="32"/>
        </w:rPr>
        <w:t>2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、目录；</w:t>
      </w:r>
    </w:p>
    <w:p w:rsidR="0001343A" w:rsidRPr="000F0F1D" w:rsidRDefault="0001343A" w:rsidP="009E675D">
      <w:pPr>
        <w:widowControl/>
        <w:spacing w:line="432" w:lineRule="auto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0F0F1D">
        <w:rPr>
          <w:rFonts w:eastAsia="仿宋_GB2312"/>
          <w:color w:val="000000"/>
          <w:kern w:val="0"/>
          <w:sz w:val="32"/>
          <w:szCs w:val="32"/>
        </w:rPr>
        <w:t>3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、江苏省科技计划项目验收申请表；</w:t>
      </w:r>
    </w:p>
    <w:p w:rsidR="0001343A" w:rsidRPr="000F0F1D" w:rsidRDefault="0001343A" w:rsidP="009E675D">
      <w:pPr>
        <w:widowControl/>
        <w:spacing w:line="432" w:lineRule="auto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0F0F1D">
        <w:rPr>
          <w:rFonts w:eastAsia="仿宋_GB2312"/>
          <w:color w:val="000000"/>
          <w:kern w:val="0"/>
          <w:sz w:val="32"/>
          <w:szCs w:val="32"/>
        </w:rPr>
        <w:t>4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、项目合同书复印件；</w:t>
      </w:r>
    </w:p>
    <w:p w:rsidR="0001343A" w:rsidRPr="000F0F1D" w:rsidRDefault="0001343A" w:rsidP="009E675D">
      <w:pPr>
        <w:widowControl/>
        <w:spacing w:line="432" w:lineRule="auto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0F0F1D">
        <w:rPr>
          <w:rFonts w:eastAsia="仿宋_GB2312"/>
          <w:color w:val="000000"/>
          <w:kern w:val="0"/>
          <w:sz w:val="32"/>
          <w:szCs w:val="32"/>
        </w:rPr>
        <w:t>5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、研发工作总结；</w:t>
      </w:r>
    </w:p>
    <w:p w:rsidR="0001343A" w:rsidRPr="000F0F1D" w:rsidRDefault="0001343A" w:rsidP="009E675D">
      <w:pPr>
        <w:widowControl/>
        <w:spacing w:line="432" w:lineRule="auto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0F0F1D">
        <w:rPr>
          <w:rFonts w:eastAsia="仿宋_GB2312"/>
          <w:color w:val="000000"/>
          <w:kern w:val="0"/>
          <w:sz w:val="32"/>
          <w:szCs w:val="32"/>
        </w:rPr>
        <w:lastRenderedPageBreak/>
        <w:t>6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、研发技术报告；</w:t>
      </w:r>
    </w:p>
    <w:p w:rsidR="0001343A" w:rsidRPr="000F0F1D" w:rsidRDefault="0001343A" w:rsidP="009E675D">
      <w:pPr>
        <w:widowControl/>
        <w:spacing w:line="432" w:lineRule="auto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0F0F1D">
        <w:rPr>
          <w:rFonts w:eastAsia="仿宋_GB2312"/>
          <w:color w:val="000000"/>
          <w:kern w:val="0"/>
          <w:sz w:val="32"/>
          <w:szCs w:val="32"/>
        </w:rPr>
        <w:t>7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、项目经费决算表（重点项目为审计报告）；</w:t>
      </w:r>
    </w:p>
    <w:p w:rsidR="0001343A" w:rsidRPr="000F0F1D" w:rsidRDefault="0001343A" w:rsidP="009E675D">
      <w:pPr>
        <w:widowControl/>
        <w:spacing w:line="432" w:lineRule="auto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0F0F1D">
        <w:rPr>
          <w:rFonts w:eastAsia="仿宋_GB2312"/>
          <w:color w:val="000000"/>
          <w:kern w:val="0"/>
          <w:sz w:val="32"/>
          <w:szCs w:val="32"/>
        </w:rPr>
        <w:t>8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、研究成果：包括论文（需在国家核心期刊或</w:t>
      </w:r>
      <w:r w:rsidRPr="000F0F1D">
        <w:rPr>
          <w:rFonts w:eastAsia="仿宋_GB2312"/>
          <w:color w:val="000000"/>
          <w:kern w:val="0"/>
          <w:sz w:val="32"/>
          <w:szCs w:val="32"/>
        </w:rPr>
        <w:t>SCI</w:t>
      </w:r>
      <w:r>
        <w:rPr>
          <w:rFonts w:eastAsia="仿宋_GB2312" w:hint="eastAsia"/>
          <w:color w:val="000000"/>
          <w:kern w:val="0"/>
          <w:sz w:val="32"/>
          <w:szCs w:val="32"/>
        </w:rPr>
        <w:t>源等期刊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发表）复印件、软件、数据库、模型、专利等，由项目承担单位与省基金委共享。</w:t>
      </w:r>
    </w:p>
    <w:p w:rsidR="0001343A" w:rsidRPr="000F0F1D" w:rsidRDefault="0001343A" w:rsidP="009E675D">
      <w:pPr>
        <w:widowControl/>
        <w:spacing w:line="432" w:lineRule="auto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</w:p>
    <w:p w:rsidR="0001343A" w:rsidRPr="000F0F1D" w:rsidRDefault="0001343A" w:rsidP="009E675D">
      <w:pPr>
        <w:widowControl/>
        <w:spacing w:line="432" w:lineRule="auto"/>
        <w:ind w:firstLineChars="200" w:firstLine="643"/>
        <w:rPr>
          <w:rFonts w:eastAsia="仿宋_GB2312"/>
          <w:b/>
          <w:color w:val="000000"/>
          <w:kern w:val="0"/>
          <w:sz w:val="32"/>
          <w:szCs w:val="32"/>
        </w:rPr>
      </w:pPr>
      <w:r w:rsidRPr="000F0F1D">
        <w:rPr>
          <w:rFonts w:eastAsia="仿宋_GB2312" w:hint="eastAsia"/>
          <w:b/>
          <w:color w:val="000000"/>
          <w:kern w:val="0"/>
          <w:sz w:val="32"/>
          <w:szCs w:val="32"/>
        </w:rPr>
        <w:t>关于项目科研成果的补充说明：</w:t>
      </w:r>
    </w:p>
    <w:p w:rsidR="0001343A" w:rsidRPr="000F0F1D" w:rsidRDefault="0001343A" w:rsidP="00F72AA6">
      <w:pPr>
        <w:widowControl/>
        <w:spacing w:line="432" w:lineRule="auto"/>
        <w:ind w:firstLine="640"/>
        <w:rPr>
          <w:rFonts w:eastAsia="仿宋_GB2312"/>
          <w:color w:val="000000"/>
          <w:kern w:val="0"/>
          <w:sz w:val="32"/>
          <w:szCs w:val="32"/>
        </w:rPr>
      </w:pPr>
      <w:r w:rsidRPr="000F0F1D">
        <w:rPr>
          <w:rFonts w:eastAsia="仿宋_GB2312" w:hint="eastAsia"/>
          <w:color w:val="000000"/>
          <w:kern w:val="0"/>
          <w:sz w:val="32"/>
          <w:szCs w:val="32"/>
        </w:rPr>
        <w:t>（</w:t>
      </w:r>
      <w:r w:rsidRPr="000F0F1D">
        <w:rPr>
          <w:rFonts w:eastAsia="仿宋_GB2312"/>
          <w:color w:val="000000"/>
          <w:kern w:val="0"/>
          <w:sz w:val="32"/>
          <w:szCs w:val="32"/>
        </w:rPr>
        <w:t>1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）发表的论文、论著等成果均应标注</w:t>
      </w:r>
      <w:r w:rsidRPr="000F0F1D">
        <w:rPr>
          <w:rFonts w:eastAsia="仿宋_GB2312"/>
          <w:color w:val="000000"/>
          <w:kern w:val="0"/>
          <w:sz w:val="32"/>
          <w:szCs w:val="32"/>
        </w:rPr>
        <w:t>“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江苏省自然科学基金资助项目</w:t>
      </w:r>
      <w:r w:rsidRPr="000F0F1D">
        <w:rPr>
          <w:rFonts w:eastAsia="仿宋_GB2312"/>
          <w:color w:val="000000"/>
          <w:kern w:val="0"/>
          <w:sz w:val="32"/>
          <w:szCs w:val="32"/>
        </w:rPr>
        <w:t>”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及项目编号</w:t>
      </w:r>
      <w:r w:rsidRPr="000F0F1D">
        <w:rPr>
          <w:rFonts w:eastAsia="仿宋_GB2312"/>
          <w:color w:val="000000"/>
          <w:kern w:val="0"/>
          <w:sz w:val="32"/>
          <w:szCs w:val="32"/>
        </w:rPr>
        <w:t>[the Natural Science Foundation of Jiangsu Province(Grants No BK****)]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，且完成日期必须在项目合同规定的期限内。</w:t>
      </w:r>
      <w:r w:rsidRPr="000F0F1D">
        <w:rPr>
          <w:rFonts w:eastAsia="仿宋_GB2312" w:hint="eastAsia"/>
          <w:b/>
          <w:color w:val="000000"/>
          <w:kern w:val="0"/>
          <w:sz w:val="32"/>
          <w:szCs w:val="32"/>
          <w:u w:val="single"/>
        </w:rPr>
        <w:t>未标注的不得收入验收材料合订本</w:t>
      </w:r>
      <w:r w:rsidRPr="000F0F1D">
        <w:rPr>
          <w:rFonts w:eastAsia="仿宋_GB2312" w:hint="eastAsia"/>
          <w:b/>
          <w:color w:val="000000"/>
          <w:kern w:val="0"/>
          <w:sz w:val="32"/>
          <w:szCs w:val="32"/>
        </w:rPr>
        <w:t>。</w:t>
      </w:r>
    </w:p>
    <w:p w:rsidR="0001343A" w:rsidRPr="000F0F1D" w:rsidRDefault="0001343A" w:rsidP="00F72AA6">
      <w:pPr>
        <w:widowControl/>
        <w:spacing w:line="432" w:lineRule="auto"/>
        <w:ind w:firstLine="640"/>
        <w:rPr>
          <w:rFonts w:eastAsia="仿宋_GB2312"/>
          <w:color w:val="000000"/>
          <w:kern w:val="0"/>
          <w:sz w:val="32"/>
          <w:szCs w:val="32"/>
        </w:rPr>
      </w:pPr>
      <w:r w:rsidRPr="000F0F1D">
        <w:rPr>
          <w:rFonts w:eastAsia="仿宋_GB2312" w:hint="eastAsia"/>
          <w:color w:val="000000"/>
          <w:kern w:val="0"/>
          <w:sz w:val="32"/>
          <w:szCs w:val="32"/>
        </w:rPr>
        <w:t>（</w:t>
      </w:r>
      <w:r w:rsidRPr="000F0F1D">
        <w:rPr>
          <w:rFonts w:eastAsia="仿宋_GB2312"/>
          <w:color w:val="000000"/>
          <w:kern w:val="0"/>
          <w:sz w:val="32"/>
          <w:szCs w:val="32"/>
        </w:rPr>
        <w:t>2</w:t>
      </w:r>
      <w:r>
        <w:rPr>
          <w:rFonts w:eastAsia="仿宋_GB2312" w:hint="eastAsia"/>
          <w:color w:val="000000"/>
          <w:kern w:val="0"/>
          <w:sz w:val="32"/>
          <w:szCs w:val="32"/>
        </w:rPr>
        <w:t>）所有研究成果均以项目负责人为准，研究论文项目负责人，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须排名前</w:t>
      </w:r>
      <w:r w:rsidRPr="000F0F1D">
        <w:rPr>
          <w:rFonts w:eastAsia="仿宋_GB2312"/>
          <w:color w:val="000000"/>
          <w:kern w:val="0"/>
          <w:sz w:val="32"/>
          <w:szCs w:val="32"/>
        </w:rPr>
        <w:t>3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位或是通信联系人；科技奖励项目负责人，须排名前</w:t>
      </w:r>
      <w:r w:rsidRPr="000F0F1D">
        <w:rPr>
          <w:rFonts w:eastAsia="仿宋_GB2312"/>
          <w:color w:val="000000"/>
          <w:kern w:val="0"/>
          <w:sz w:val="32"/>
          <w:szCs w:val="32"/>
        </w:rPr>
        <w:t>5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位；其他成果项目负责人须排名前</w:t>
      </w:r>
      <w:r w:rsidRPr="000F0F1D">
        <w:rPr>
          <w:rFonts w:eastAsia="仿宋_GB2312"/>
          <w:color w:val="000000"/>
          <w:kern w:val="0"/>
          <w:sz w:val="32"/>
          <w:szCs w:val="32"/>
        </w:rPr>
        <w:t>3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位。</w:t>
      </w:r>
    </w:p>
    <w:p w:rsidR="0001343A" w:rsidRPr="000F0F1D" w:rsidRDefault="0001343A" w:rsidP="00F72AA6">
      <w:pPr>
        <w:widowControl/>
        <w:spacing w:line="432" w:lineRule="auto"/>
        <w:ind w:firstLine="640"/>
        <w:rPr>
          <w:rFonts w:eastAsia="仿宋_GB2312"/>
          <w:color w:val="000000"/>
          <w:kern w:val="0"/>
          <w:sz w:val="32"/>
          <w:szCs w:val="32"/>
        </w:rPr>
      </w:pPr>
    </w:p>
    <w:p w:rsidR="0001343A" w:rsidRPr="000F0F1D" w:rsidRDefault="0001343A" w:rsidP="009E675D">
      <w:pPr>
        <w:widowControl/>
        <w:tabs>
          <w:tab w:val="left" w:pos="0"/>
        </w:tabs>
        <w:adjustRightInd w:val="0"/>
        <w:spacing w:line="432" w:lineRule="auto"/>
        <w:ind w:firstLineChars="250" w:firstLine="800"/>
        <w:rPr>
          <w:rFonts w:eastAsia="仿宋_GB2312"/>
          <w:color w:val="000000"/>
          <w:kern w:val="0"/>
          <w:sz w:val="32"/>
          <w:szCs w:val="32"/>
        </w:rPr>
      </w:pPr>
      <w:r w:rsidRPr="000F0F1D">
        <w:rPr>
          <w:rFonts w:eastAsia="仿宋_GB2312" w:hint="eastAsia"/>
          <w:color w:val="000000"/>
          <w:kern w:val="0"/>
          <w:sz w:val="32"/>
          <w:szCs w:val="32"/>
        </w:rPr>
        <w:t>江苏省科技厅社会发展处：</w:t>
      </w:r>
    </w:p>
    <w:p w:rsidR="0001343A" w:rsidRPr="000F0F1D" w:rsidRDefault="0001343A" w:rsidP="009E675D">
      <w:pPr>
        <w:widowControl/>
        <w:tabs>
          <w:tab w:val="left" w:pos="0"/>
        </w:tabs>
        <w:adjustRightInd w:val="0"/>
        <w:spacing w:line="432" w:lineRule="auto"/>
        <w:ind w:firstLineChars="250" w:firstLine="800"/>
        <w:rPr>
          <w:rFonts w:eastAsia="仿宋_GB2312"/>
          <w:color w:val="000000"/>
          <w:kern w:val="0"/>
          <w:sz w:val="32"/>
          <w:szCs w:val="32"/>
        </w:rPr>
      </w:pPr>
      <w:r w:rsidRPr="000F0F1D">
        <w:rPr>
          <w:rFonts w:eastAsia="仿宋_GB2312" w:hint="eastAsia"/>
          <w:color w:val="000000"/>
          <w:kern w:val="0"/>
          <w:sz w:val="32"/>
          <w:szCs w:val="32"/>
        </w:rPr>
        <w:t>地址：南京市北京东路</w:t>
      </w:r>
      <w:r w:rsidRPr="000F0F1D">
        <w:rPr>
          <w:rFonts w:eastAsia="仿宋_GB2312"/>
          <w:color w:val="000000"/>
          <w:kern w:val="0"/>
          <w:sz w:val="32"/>
          <w:szCs w:val="32"/>
        </w:rPr>
        <w:t>39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号西楼</w:t>
      </w:r>
      <w:r w:rsidRPr="000F0F1D">
        <w:rPr>
          <w:rFonts w:eastAsia="仿宋_GB2312"/>
          <w:color w:val="000000"/>
          <w:kern w:val="0"/>
          <w:sz w:val="32"/>
          <w:szCs w:val="32"/>
        </w:rPr>
        <w:t>106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室</w:t>
      </w:r>
    </w:p>
    <w:p w:rsidR="0001343A" w:rsidRPr="000F0F1D" w:rsidRDefault="0001343A" w:rsidP="009E675D">
      <w:pPr>
        <w:widowControl/>
        <w:tabs>
          <w:tab w:val="left" w:pos="0"/>
        </w:tabs>
        <w:adjustRightInd w:val="0"/>
        <w:spacing w:line="432" w:lineRule="auto"/>
        <w:ind w:firstLineChars="250" w:firstLine="800"/>
        <w:rPr>
          <w:rFonts w:eastAsia="仿宋_GB2312"/>
          <w:color w:val="000000"/>
          <w:kern w:val="0"/>
          <w:sz w:val="32"/>
          <w:szCs w:val="32"/>
        </w:rPr>
      </w:pPr>
      <w:r w:rsidRPr="000F0F1D">
        <w:rPr>
          <w:rFonts w:eastAsia="仿宋_GB2312" w:hint="eastAsia"/>
          <w:color w:val="000000"/>
          <w:kern w:val="0"/>
          <w:sz w:val="32"/>
          <w:szCs w:val="32"/>
        </w:rPr>
        <w:t>联系电话：</w:t>
      </w:r>
      <w:r>
        <w:rPr>
          <w:rFonts w:eastAsia="仿宋_GB2312"/>
          <w:color w:val="000000"/>
          <w:kern w:val="0"/>
          <w:sz w:val="32"/>
          <w:szCs w:val="32"/>
        </w:rPr>
        <w:t xml:space="preserve">025-83363439   </w:t>
      </w:r>
      <w:r w:rsidRPr="000F0F1D">
        <w:rPr>
          <w:rFonts w:eastAsia="仿宋_GB2312"/>
          <w:color w:val="000000"/>
          <w:kern w:val="0"/>
          <w:sz w:val="32"/>
          <w:szCs w:val="32"/>
        </w:rPr>
        <w:t>025-83616056</w:t>
      </w:r>
    </w:p>
    <w:p w:rsidR="0001343A" w:rsidRPr="000F0F1D" w:rsidRDefault="0001343A" w:rsidP="009E675D">
      <w:pPr>
        <w:widowControl/>
        <w:tabs>
          <w:tab w:val="left" w:pos="0"/>
        </w:tabs>
        <w:adjustRightInd w:val="0"/>
        <w:spacing w:line="432" w:lineRule="auto"/>
        <w:ind w:firstLineChars="250" w:firstLine="800"/>
        <w:rPr>
          <w:rFonts w:eastAsia="仿宋_GB2312"/>
          <w:color w:val="000000"/>
          <w:kern w:val="0"/>
          <w:sz w:val="32"/>
          <w:szCs w:val="32"/>
        </w:rPr>
      </w:pPr>
      <w:r w:rsidRPr="000F0F1D">
        <w:rPr>
          <w:rFonts w:eastAsia="仿宋_GB2312" w:hint="eastAsia"/>
          <w:color w:val="000000"/>
          <w:kern w:val="0"/>
          <w:sz w:val="32"/>
          <w:szCs w:val="32"/>
        </w:rPr>
        <w:t>江苏省</w:t>
      </w:r>
      <w:r>
        <w:rPr>
          <w:rFonts w:eastAsia="仿宋_GB2312" w:hint="eastAsia"/>
          <w:color w:val="000000"/>
          <w:kern w:val="0"/>
          <w:sz w:val="32"/>
          <w:szCs w:val="32"/>
        </w:rPr>
        <w:t>生产力促进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中心：</w:t>
      </w:r>
    </w:p>
    <w:p w:rsidR="0001343A" w:rsidRPr="000F0F1D" w:rsidRDefault="0001343A" w:rsidP="00F72AA6">
      <w:pPr>
        <w:widowControl/>
        <w:tabs>
          <w:tab w:val="left" w:pos="0"/>
        </w:tabs>
        <w:adjustRightInd w:val="0"/>
        <w:spacing w:line="432" w:lineRule="auto"/>
        <w:rPr>
          <w:rFonts w:eastAsia="仿宋_GB2312"/>
          <w:color w:val="000000"/>
          <w:kern w:val="0"/>
          <w:sz w:val="32"/>
          <w:szCs w:val="32"/>
        </w:rPr>
      </w:pPr>
      <w:r w:rsidRPr="000F0F1D">
        <w:rPr>
          <w:rFonts w:eastAsia="仿宋_GB2312" w:hint="eastAsia"/>
          <w:color w:val="000000"/>
          <w:kern w:val="0"/>
          <w:sz w:val="32"/>
          <w:szCs w:val="32"/>
        </w:rPr>
        <w:t>地址：南京市龙蟠路</w:t>
      </w:r>
      <w:r w:rsidRPr="000F0F1D">
        <w:rPr>
          <w:rFonts w:eastAsia="仿宋_GB2312"/>
          <w:color w:val="000000"/>
          <w:kern w:val="0"/>
          <w:sz w:val="32"/>
          <w:szCs w:val="32"/>
        </w:rPr>
        <w:t>175</w:t>
      </w:r>
      <w:r w:rsidRPr="000F0F1D">
        <w:rPr>
          <w:rFonts w:eastAsia="仿宋_GB2312" w:hint="eastAsia"/>
          <w:color w:val="000000"/>
          <w:kern w:val="0"/>
          <w:sz w:val="32"/>
          <w:szCs w:val="32"/>
        </w:rPr>
        <w:t>号</w:t>
      </w:r>
    </w:p>
    <w:p w:rsidR="0001343A" w:rsidRDefault="0001343A" w:rsidP="009E675D">
      <w:pPr>
        <w:widowControl/>
        <w:tabs>
          <w:tab w:val="left" w:pos="0"/>
        </w:tabs>
        <w:adjustRightInd w:val="0"/>
        <w:spacing w:line="432" w:lineRule="auto"/>
        <w:ind w:firstLineChars="268" w:firstLine="858"/>
        <w:rPr>
          <w:rFonts w:eastAsia="仿宋_GB2312"/>
          <w:color w:val="000000"/>
          <w:kern w:val="0"/>
          <w:sz w:val="32"/>
          <w:szCs w:val="32"/>
        </w:rPr>
      </w:pPr>
      <w:r w:rsidRPr="000F0F1D">
        <w:rPr>
          <w:rFonts w:eastAsia="仿宋_GB2312" w:hint="eastAsia"/>
          <w:color w:val="000000"/>
          <w:kern w:val="0"/>
          <w:sz w:val="32"/>
          <w:szCs w:val="32"/>
        </w:rPr>
        <w:t>联系电话：</w:t>
      </w:r>
      <w:r w:rsidRPr="000F0F1D">
        <w:rPr>
          <w:rFonts w:eastAsia="仿宋_GB2312"/>
          <w:color w:val="000000"/>
          <w:kern w:val="0"/>
          <w:sz w:val="32"/>
          <w:szCs w:val="32"/>
        </w:rPr>
        <w:t>025-85485899</w:t>
      </w:r>
      <w:r>
        <w:rPr>
          <w:rFonts w:eastAsia="仿宋_GB2312"/>
          <w:color w:val="000000"/>
          <w:kern w:val="0"/>
          <w:sz w:val="32"/>
          <w:szCs w:val="32"/>
        </w:rPr>
        <w:t xml:space="preserve"> 85485897</w:t>
      </w:r>
    </w:p>
    <w:p w:rsidR="0001343A" w:rsidRDefault="0001343A" w:rsidP="009E675D">
      <w:pPr>
        <w:widowControl/>
        <w:tabs>
          <w:tab w:val="left" w:pos="0"/>
        </w:tabs>
        <w:adjustRightInd w:val="0"/>
        <w:spacing w:line="432" w:lineRule="auto"/>
        <w:ind w:firstLineChars="268" w:firstLine="858"/>
        <w:rPr>
          <w:rFonts w:eastAsia="仿宋_GB2312"/>
          <w:color w:val="000000"/>
          <w:kern w:val="0"/>
          <w:sz w:val="32"/>
          <w:szCs w:val="32"/>
        </w:rPr>
      </w:pPr>
    </w:p>
    <w:p w:rsidR="0001343A" w:rsidRDefault="0001343A" w:rsidP="009E675D">
      <w:pPr>
        <w:widowControl/>
        <w:tabs>
          <w:tab w:val="left" w:pos="0"/>
        </w:tabs>
        <w:adjustRightInd w:val="0"/>
        <w:spacing w:line="432" w:lineRule="auto"/>
        <w:ind w:firstLineChars="268" w:firstLine="858"/>
        <w:rPr>
          <w:rFonts w:eastAsia="仿宋_GB2312"/>
          <w:color w:val="000000"/>
          <w:kern w:val="0"/>
          <w:sz w:val="32"/>
          <w:szCs w:val="32"/>
        </w:rPr>
      </w:pPr>
    </w:p>
    <w:p w:rsidR="0001343A" w:rsidRDefault="0001343A" w:rsidP="00BA0FA0">
      <w:pPr>
        <w:pStyle w:val="3"/>
        <w:spacing w:before="0" w:after="0" w:line="375" w:lineRule="atLeast"/>
      </w:pPr>
      <w:r>
        <w:t>*</w:t>
      </w:r>
      <w:r>
        <w:rPr>
          <w:rFonts w:hint="eastAsia"/>
        </w:rPr>
        <w:t>注意：从</w:t>
      </w:r>
      <w:r>
        <w:t>2015</w:t>
      </w:r>
      <w:r>
        <w:rPr>
          <w:rFonts w:hint="eastAsia"/>
        </w:rPr>
        <w:t>年</w:t>
      </w:r>
      <w:r>
        <w:t>11</w:t>
      </w:r>
      <w:r>
        <w:rPr>
          <w:rFonts w:hint="eastAsia"/>
        </w:rPr>
        <w:t>月起，申请验收和总结的项目在填写验收申请表和总结申请表之前，需先填报科技报告，科技报告经情报所审核后，才能填写验收或总结申请。</w:t>
      </w:r>
    </w:p>
    <w:p w:rsidR="0001343A" w:rsidRPr="00F368DC" w:rsidRDefault="0001343A" w:rsidP="00D83F19">
      <w:pPr>
        <w:pStyle w:val="3"/>
        <w:spacing w:before="0" w:after="0" w:line="375" w:lineRule="atLeast"/>
        <w:ind w:firstLine="0"/>
      </w:pPr>
      <w:r w:rsidRPr="00F368DC">
        <w:rPr>
          <w:rFonts w:hint="eastAsia"/>
          <w:b w:val="0"/>
          <w:bCs w:val="0"/>
        </w:rPr>
        <w:t>科技报告审核：省情报所，电话：</w:t>
      </w:r>
      <w:r w:rsidRPr="00F368DC">
        <w:rPr>
          <w:b w:val="0"/>
          <w:bCs w:val="0"/>
        </w:rPr>
        <w:t>025-8540039685407862</w:t>
      </w:r>
    </w:p>
    <w:p w:rsidR="0001343A" w:rsidRPr="00BA0FA0" w:rsidRDefault="0001343A" w:rsidP="009E675D">
      <w:pPr>
        <w:widowControl/>
        <w:tabs>
          <w:tab w:val="left" w:pos="0"/>
        </w:tabs>
        <w:adjustRightInd w:val="0"/>
        <w:spacing w:line="432" w:lineRule="auto"/>
        <w:ind w:firstLineChars="268" w:firstLine="858"/>
        <w:rPr>
          <w:rFonts w:eastAsia="仿宋_GB2312"/>
          <w:color w:val="000000"/>
          <w:kern w:val="0"/>
          <w:sz w:val="32"/>
          <w:szCs w:val="32"/>
        </w:rPr>
      </w:pPr>
    </w:p>
    <w:p w:rsidR="0001343A" w:rsidRPr="00D83F19" w:rsidRDefault="0001343A" w:rsidP="009E675D">
      <w:pPr>
        <w:widowControl/>
        <w:tabs>
          <w:tab w:val="left" w:pos="0"/>
        </w:tabs>
        <w:adjustRightInd w:val="0"/>
        <w:spacing w:line="432" w:lineRule="auto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</w:p>
    <w:p w:rsidR="0001343A" w:rsidRPr="000F0F1D" w:rsidRDefault="0001343A" w:rsidP="009E675D">
      <w:pPr>
        <w:widowControl/>
        <w:tabs>
          <w:tab w:val="left" w:pos="0"/>
        </w:tabs>
        <w:adjustRightInd w:val="0"/>
        <w:spacing w:line="432" w:lineRule="auto"/>
        <w:ind w:firstLineChars="1200" w:firstLine="3840"/>
        <w:rPr>
          <w:rFonts w:eastAsia="仿宋_GB2312"/>
          <w:color w:val="000000"/>
          <w:kern w:val="0"/>
          <w:sz w:val="32"/>
          <w:szCs w:val="32"/>
        </w:rPr>
      </w:pPr>
    </w:p>
    <w:p w:rsidR="0001343A" w:rsidRPr="000F0F1D" w:rsidRDefault="0001343A" w:rsidP="009E675D">
      <w:pPr>
        <w:widowControl/>
        <w:tabs>
          <w:tab w:val="left" w:pos="0"/>
        </w:tabs>
        <w:adjustRightInd w:val="0"/>
        <w:spacing w:line="432" w:lineRule="auto"/>
        <w:ind w:firstLineChars="1400" w:firstLine="4480"/>
        <w:rPr>
          <w:rFonts w:eastAsia="仿宋_GB2312"/>
          <w:color w:val="000000"/>
          <w:kern w:val="0"/>
          <w:sz w:val="32"/>
          <w:szCs w:val="32"/>
        </w:rPr>
      </w:pPr>
      <w:r w:rsidRPr="000F0F1D">
        <w:rPr>
          <w:rFonts w:eastAsia="仿宋_GB2312" w:hint="eastAsia"/>
          <w:color w:val="000000"/>
          <w:kern w:val="0"/>
          <w:sz w:val="32"/>
          <w:szCs w:val="32"/>
        </w:rPr>
        <w:t>江苏省科技厅社会发展处</w:t>
      </w:r>
    </w:p>
    <w:p w:rsidR="0001343A" w:rsidRPr="000F0F1D" w:rsidRDefault="0001343A" w:rsidP="009E675D">
      <w:pPr>
        <w:widowControl/>
        <w:tabs>
          <w:tab w:val="left" w:pos="0"/>
        </w:tabs>
        <w:adjustRightInd w:val="0"/>
        <w:spacing w:line="432" w:lineRule="auto"/>
        <w:ind w:firstLineChars="1500" w:firstLine="4800"/>
        <w:rPr>
          <w:rFonts w:eastAsia="仿宋_GB2312"/>
          <w:color w:val="000000"/>
          <w:kern w:val="0"/>
          <w:sz w:val="24"/>
        </w:rPr>
      </w:pPr>
      <w:r w:rsidRPr="000009AE">
        <w:rPr>
          <w:rFonts w:ascii="仿宋_GB2312" w:eastAsia="仿宋_GB2312" w:hint="eastAsia"/>
          <w:color w:val="000000"/>
          <w:kern w:val="0"/>
          <w:sz w:val="32"/>
          <w:szCs w:val="32"/>
        </w:rPr>
        <w:t>二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○</w:t>
      </w:r>
      <w:smartTag w:uri="urn:schemas-microsoft-com:office:smarttags" w:element="chsdate">
        <w:smartTagPr>
          <w:attr w:name="Year" w:val="2016"/>
          <w:attr w:name="Month" w:val="7"/>
          <w:attr w:name="Day" w:val="1"/>
          <w:attr w:name="IsLunarDate" w:val="False"/>
          <w:attr w:name="IsROCDate" w:val="False"/>
        </w:smartTagPr>
        <w:r w:rsidRPr="000F0F1D">
          <w:rPr>
            <w:rFonts w:eastAsia="仿宋_GB2312" w:hint="eastAsia"/>
            <w:color w:val="000000"/>
            <w:kern w:val="0"/>
            <w:sz w:val="32"/>
            <w:szCs w:val="32"/>
          </w:rPr>
          <w:t>一</w:t>
        </w:r>
        <w:r>
          <w:rPr>
            <w:rFonts w:eastAsia="仿宋_GB2312" w:hint="eastAsia"/>
            <w:color w:val="000000"/>
            <w:kern w:val="0"/>
            <w:sz w:val="32"/>
            <w:szCs w:val="32"/>
          </w:rPr>
          <w:t>六</w:t>
        </w:r>
        <w:r w:rsidRPr="000F0F1D">
          <w:rPr>
            <w:rFonts w:eastAsia="仿宋_GB2312" w:hint="eastAsia"/>
            <w:color w:val="000000"/>
            <w:kern w:val="0"/>
            <w:sz w:val="32"/>
            <w:szCs w:val="32"/>
          </w:rPr>
          <w:t>年</w:t>
        </w:r>
        <w:r>
          <w:rPr>
            <w:rFonts w:eastAsia="仿宋_GB2312" w:hint="eastAsia"/>
            <w:color w:val="000000"/>
            <w:kern w:val="0"/>
            <w:sz w:val="32"/>
            <w:szCs w:val="32"/>
          </w:rPr>
          <w:t>七</w:t>
        </w:r>
        <w:r w:rsidRPr="000F0F1D">
          <w:rPr>
            <w:rFonts w:eastAsia="仿宋_GB2312" w:hint="eastAsia"/>
            <w:color w:val="000000"/>
            <w:kern w:val="0"/>
            <w:sz w:val="32"/>
            <w:szCs w:val="32"/>
          </w:rPr>
          <w:t>月</w:t>
        </w:r>
        <w:r>
          <w:rPr>
            <w:rFonts w:eastAsia="仿宋_GB2312" w:hint="eastAsia"/>
            <w:color w:val="000000"/>
            <w:kern w:val="0"/>
            <w:sz w:val="32"/>
            <w:szCs w:val="32"/>
          </w:rPr>
          <w:t>一日</w:t>
        </w:r>
      </w:smartTag>
    </w:p>
    <w:p w:rsidR="0001343A" w:rsidRDefault="0001343A"/>
    <w:sectPr w:rsidR="0001343A" w:rsidSect="00F50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78A" w:rsidRDefault="0092478A" w:rsidP="00F72AA6">
      <w:r>
        <w:separator/>
      </w:r>
    </w:p>
  </w:endnote>
  <w:endnote w:type="continuationSeparator" w:id="0">
    <w:p w:rsidR="0092478A" w:rsidRDefault="0092478A" w:rsidP="00F7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78A" w:rsidRDefault="0092478A" w:rsidP="00F72AA6">
      <w:r>
        <w:separator/>
      </w:r>
    </w:p>
  </w:footnote>
  <w:footnote w:type="continuationSeparator" w:id="0">
    <w:p w:rsidR="0092478A" w:rsidRDefault="0092478A" w:rsidP="00F72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6535"/>
    <w:rsid w:val="000009AE"/>
    <w:rsid w:val="0001343A"/>
    <w:rsid w:val="00013654"/>
    <w:rsid w:val="00016980"/>
    <w:rsid w:val="00017274"/>
    <w:rsid w:val="000331BB"/>
    <w:rsid w:val="000369B0"/>
    <w:rsid w:val="0003739F"/>
    <w:rsid w:val="0004350C"/>
    <w:rsid w:val="00096E2F"/>
    <w:rsid w:val="000A7182"/>
    <w:rsid w:val="000B397C"/>
    <w:rsid w:val="000D5BCA"/>
    <w:rsid w:val="000E5006"/>
    <w:rsid w:val="000E671B"/>
    <w:rsid w:val="000F0547"/>
    <w:rsid w:val="000F0F1D"/>
    <w:rsid w:val="00105E44"/>
    <w:rsid w:val="0011536B"/>
    <w:rsid w:val="001169BE"/>
    <w:rsid w:val="00125388"/>
    <w:rsid w:val="001342F6"/>
    <w:rsid w:val="00154EDA"/>
    <w:rsid w:val="00156FA9"/>
    <w:rsid w:val="00173227"/>
    <w:rsid w:val="00184415"/>
    <w:rsid w:val="0018630E"/>
    <w:rsid w:val="0018735F"/>
    <w:rsid w:val="001A002C"/>
    <w:rsid w:val="001C34A6"/>
    <w:rsid w:val="001D059F"/>
    <w:rsid w:val="001F7D23"/>
    <w:rsid w:val="00231B95"/>
    <w:rsid w:val="00235953"/>
    <w:rsid w:val="002651FC"/>
    <w:rsid w:val="00291746"/>
    <w:rsid w:val="002959D6"/>
    <w:rsid w:val="002968BC"/>
    <w:rsid w:val="00297893"/>
    <w:rsid w:val="002C3071"/>
    <w:rsid w:val="002C4E56"/>
    <w:rsid w:val="002D7E59"/>
    <w:rsid w:val="002E03F8"/>
    <w:rsid w:val="002F0C94"/>
    <w:rsid w:val="002F6C27"/>
    <w:rsid w:val="00300782"/>
    <w:rsid w:val="00302DC5"/>
    <w:rsid w:val="003202F0"/>
    <w:rsid w:val="0033344F"/>
    <w:rsid w:val="00341AC9"/>
    <w:rsid w:val="00346C03"/>
    <w:rsid w:val="00351BE8"/>
    <w:rsid w:val="00366C0C"/>
    <w:rsid w:val="00373507"/>
    <w:rsid w:val="00381A24"/>
    <w:rsid w:val="00382D29"/>
    <w:rsid w:val="003A3A7C"/>
    <w:rsid w:val="003C2A33"/>
    <w:rsid w:val="003D678A"/>
    <w:rsid w:val="003E1D1F"/>
    <w:rsid w:val="003F3E22"/>
    <w:rsid w:val="003F799C"/>
    <w:rsid w:val="004214B4"/>
    <w:rsid w:val="00427A7D"/>
    <w:rsid w:val="00441714"/>
    <w:rsid w:val="00442541"/>
    <w:rsid w:val="004538D6"/>
    <w:rsid w:val="00462B96"/>
    <w:rsid w:val="004B1E71"/>
    <w:rsid w:val="004B62A8"/>
    <w:rsid w:val="004C1A13"/>
    <w:rsid w:val="004C5F60"/>
    <w:rsid w:val="004D0FB2"/>
    <w:rsid w:val="004D1DE3"/>
    <w:rsid w:val="004E331E"/>
    <w:rsid w:val="005206D3"/>
    <w:rsid w:val="0052227E"/>
    <w:rsid w:val="00536103"/>
    <w:rsid w:val="00553D37"/>
    <w:rsid w:val="00572895"/>
    <w:rsid w:val="0059364A"/>
    <w:rsid w:val="00597D0F"/>
    <w:rsid w:val="005B20C7"/>
    <w:rsid w:val="005B6C06"/>
    <w:rsid w:val="005C0821"/>
    <w:rsid w:val="005C11D5"/>
    <w:rsid w:val="005D011E"/>
    <w:rsid w:val="005D7644"/>
    <w:rsid w:val="00604E54"/>
    <w:rsid w:val="006300FD"/>
    <w:rsid w:val="00634D7D"/>
    <w:rsid w:val="0064671C"/>
    <w:rsid w:val="00662D58"/>
    <w:rsid w:val="006654AD"/>
    <w:rsid w:val="00674820"/>
    <w:rsid w:val="00677300"/>
    <w:rsid w:val="006800F2"/>
    <w:rsid w:val="00692E2E"/>
    <w:rsid w:val="006C7463"/>
    <w:rsid w:val="006D03C5"/>
    <w:rsid w:val="006D51D5"/>
    <w:rsid w:val="006D5E76"/>
    <w:rsid w:val="0070012F"/>
    <w:rsid w:val="007032D2"/>
    <w:rsid w:val="00726E45"/>
    <w:rsid w:val="00731279"/>
    <w:rsid w:val="00733D25"/>
    <w:rsid w:val="007546A6"/>
    <w:rsid w:val="00777462"/>
    <w:rsid w:val="00781D09"/>
    <w:rsid w:val="00785883"/>
    <w:rsid w:val="007863FE"/>
    <w:rsid w:val="00797E5C"/>
    <w:rsid w:val="007A465F"/>
    <w:rsid w:val="007C4CC9"/>
    <w:rsid w:val="007C785C"/>
    <w:rsid w:val="007E5CEE"/>
    <w:rsid w:val="007F2F39"/>
    <w:rsid w:val="00800549"/>
    <w:rsid w:val="00821E67"/>
    <w:rsid w:val="008B71B8"/>
    <w:rsid w:val="008C104B"/>
    <w:rsid w:val="008E3850"/>
    <w:rsid w:val="0092478A"/>
    <w:rsid w:val="0093473C"/>
    <w:rsid w:val="0093780C"/>
    <w:rsid w:val="00943D83"/>
    <w:rsid w:val="00952489"/>
    <w:rsid w:val="009A63ED"/>
    <w:rsid w:val="009B64DD"/>
    <w:rsid w:val="009E1E86"/>
    <w:rsid w:val="009E675D"/>
    <w:rsid w:val="009F2647"/>
    <w:rsid w:val="009F47E8"/>
    <w:rsid w:val="009F4EC6"/>
    <w:rsid w:val="00A05B3D"/>
    <w:rsid w:val="00A1105C"/>
    <w:rsid w:val="00A37901"/>
    <w:rsid w:val="00A41652"/>
    <w:rsid w:val="00A51BD0"/>
    <w:rsid w:val="00A85BD7"/>
    <w:rsid w:val="00A8782E"/>
    <w:rsid w:val="00AA0D44"/>
    <w:rsid w:val="00AC7121"/>
    <w:rsid w:val="00AF110C"/>
    <w:rsid w:val="00B169A8"/>
    <w:rsid w:val="00B25AA8"/>
    <w:rsid w:val="00B27166"/>
    <w:rsid w:val="00B30163"/>
    <w:rsid w:val="00B365B5"/>
    <w:rsid w:val="00B40B2D"/>
    <w:rsid w:val="00B765D0"/>
    <w:rsid w:val="00B829F0"/>
    <w:rsid w:val="00B94F43"/>
    <w:rsid w:val="00BA0FA0"/>
    <w:rsid w:val="00BA74A7"/>
    <w:rsid w:val="00BB3619"/>
    <w:rsid w:val="00BD1DBE"/>
    <w:rsid w:val="00BE4D93"/>
    <w:rsid w:val="00BF238C"/>
    <w:rsid w:val="00C01242"/>
    <w:rsid w:val="00C02026"/>
    <w:rsid w:val="00C15D33"/>
    <w:rsid w:val="00C27D84"/>
    <w:rsid w:val="00C31653"/>
    <w:rsid w:val="00C523E8"/>
    <w:rsid w:val="00C5538D"/>
    <w:rsid w:val="00C5589A"/>
    <w:rsid w:val="00C82C46"/>
    <w:rsid w:val="00C9355E"/>
    <w:rsid w:val="00C93705"/>
    <w:rsid w:val="00C94953"/>
    <w:rsid w:val="00C95998"/>
    <w:rsid w:val="00CB31D4"/>
    <w:rsid w:val="00CC37E9"/>
    <w:rsid w:val="00CE6535"/>
    <w:rsid w:val="00D2024A"/>
    <w:rsid w:val="00D21956"/>
    <w:rsid w:val="00D23564"/>
    <w:rsid w:val="00D2539C"/>
    <w:rsid w:val="00D46DBD"/>
    <w:rsid w:val="00D50355"/>
    <w:rsid w:val="00D54CE0"/>
    <w:rsid w:val="00D62153"/>
    <w:rsid w:val="00D83F19"/>
    <w:rsid w:val="00D96877"/>
    <w:rsid w:val="00DA0595"/>
    <w:rsid w:val="00DB0810"/>
    <w:rsid w:val="00DB3D06"/>
    <w:rsid w:val="00DD3CB9"/>
    <w:rsid w:val="00DD761B"/>
    <w:rsid w:val="00DE70F3"/>
    <w:rsid w:val="00DF5C4A"/>
    <w:rsid w:val="00E1265C"/>
    <w:rsid w:val="00E142DE"/>
    <w:rsid w:val="00E2604A"/>
    <w:rsid w:val="00E32CC0"/>
    <w:rsid w:val="00E37B1B"/>
    <w:rsid w:val="00E56614"/>
    <w:rsid w:val="00E60E86"/>
    <w:rsid w:val="00E61966"/>
    <w:rsid w:val="00EB4642"/>
    <w:rsid w:val="00EF3A50"/>
    <w:rsid w:val="00F051D3"/>
    <w:rsid w:val="00F202A1"/>
    <w:rsid w:val="00F23110"/>
    <w:rsid w:val="00F2593E"/>
    <w:rsid w:val="00F368DC"/>
    <w:rsid w:val="00F50051"/>
    <w:rsid w:val="00F60CD3"/>
    <w:rsid w:val="00F66E02"/>
    <w:rsid w:val="00F72AA6"/>
    <w:rsid w:val="00F74852"/>
    <w:rsid w:val="00F97816"/>
    <w:rsid w:val="00FA1234"/>
    <w:rsid w:val="00FA1246"/>
    <w:rsid w:val="00FB0EEA"/>
    <w:rsid w:val="00FC3915"/>
    <w:rsid w:val="00FC6328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docId w15:val="{2A32B65B-7557-46A2-90FE-A2A94A0B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AA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BA0FA0"/>
    <w:pPr>
      <w:keepNext/>
      <w:keepLines/>
      <w:autoSpaceDE w:val="0"/>
      <w:autoSpaceDN w:val="0"/>
      <w:snapToGrid w:val="0"/>
      <w:spacing w:before="260" w:after="260" w:line="416" w:lineRule="atLeast"/>
      <w:ind w:firstLine="624"/>
      <w:outlineLvl w:val="2"/>
    </w:pPr>
    <w:rPr>
      <w:rFonts w:eastAsia="方正仿宋_GBK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uiPriority w:val="99"/>
    <w:locked/>
    <w:rsid w:val="00BA0FA0"/>
    <w:rPr>
      <w:rFonts w:ascii="Times New Roman" w:eastAsia="方正仿宋_GBK" w:hAnsi="Times New Roman" w:cs="Times New Roman"/>
      <w:b/>
      <w:bCs/>
      <w:snapToGrid w:val="0"/>
      <w:kern w:val="0"/>
      <w:sz w:val="32"/>
      <w:szCs w:val="32"/>
    </w:rPr>
  </w:style>
  <w:style w:type="paragraph" w:styleId="a3">
    <w:name w:val="header"/>
    <w:basedOn w:val="a"/>
    <w:link w:val="Char"/>
    <w:uiPriority w:val="99"/>
    <w:rsid w:val="00F72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locked/>
    <w:rsid w:val="00F72AA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72AA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F72AA6"/>
    <w:rPr>
      <w:rFonts w:cs="Times New Roman"/>
      <w:sz w:val="18"/>
      <w:szCs w:val="18"/>
    </w:rPr>
  </w:style>
  <w:style w:type="paragraph" w:styleId="a5">
    <w:name w:val="Normal (Web)"/>
    <w:basedOn w:val="a"/>
    <w:rsid w:val="00C82C4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skjjh.gov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李岱</dc:creator>
  <cp:keywords/>
  <dc:description/>
  <cp:lastModifiedBy>陈钟文</cp:lastModifiedBy>
  <cp:revision>16</cp:revision>
  <dcterms:created xsi:type="dcterms:W3CDTF">2016-07-14T07:02:00Z</dcterms:created>
  <dcterms:modified xsi:type="dcterms:W3CDTF">2016-07-15T01:44:00Z</dcterms:modified>
</cp:coreProperties>
</file>